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A" w:rsidRPr="003F13C5" w:rsidRDefault="00D95510">
      <w:pPr>
        <w:rPr>
          <w:sz w:val="16"/>
          <w:szCs w:val="16"/>
        </w:rPr>
      </w:pPr>
      <w:r>
        <w:rPr>
          <w:rFonts w:hint="eastAsia"/>
        </w:rPr>
        <w:t xml:space="preserve">　　　　　　　</w:t>
      </w:r>
      <w:r w:rsidR="003F13C5">
        <w:rPr>
          <w:rFonts w:hint="eastAsia"/>
        </w:rPr>
        <w:t xml:space="preserve">　　　　　　　　　　　　　　　　</w:t>
      </w:r>
      <w:r w:rsidR="003F13C5" w:rsidRPr="003F13C5">
        <w:rPr>
          <w:rFonts w:hint="eastAsia"/>
          <w:sz w:val="16"/>
          <w:szCs w:val="16"/>
        </w:rPr>
        <w:t xml:space="preserve">　</w:t>
      </w:r>
      <w:r w:rsidR="003F13C5">
        <w:rPr>
          <w:rFonts w:hint="eastAsia"/>
          <w:sz w:val="16"/>
          <w:szCs w:val="16"/>
        </w:rPr>
        <w:t xml:space="preserve">　　　　</w:t>
      </w:r>
      <w:r w:rsidR="003F13C5" w:rsidRPr="003F13C5">
        <w:rPr>
          <w:rFonts w:hint="eastAsia"/>
          <w:sz w:val="16"/>
          <w:szCs w:val="16"/>
        </w:rPr>
        <w:t xml:space="preserve">　　管理番号：　　　　（記入不要）</w:t>
      </w:r>
    </w:p>
    <w:p w:rsidR="00D95510" w:rsidRDefault="001C795E">
      <w:r>
        <w:rPr>
          <w:rFonts w:hint="eastAsia"/>
        </w:rPr>
        <w:t xml:space="preserve">　</w:t>
      </w:r>
      <w:r w:rsidR="00D95510" w:rsidRPr="00D95510">
        <w:rPr>
          <w:rFonts w:hint="eastAsia"/>
          <w:sz w:val="28"/>
        </w:rPr>
        <w:t>ひずみエネルギー密度関数（</w:t>
      </w:r>
      <w:r w:rsidR="00D95510" w:rsidRPr="00D95510">
        <w:rPr>
          <w:rFonts w:hint="eastAsia"/>
          <w:sz w:val="28"/>
        </w:rPr>
        <w:t>Mooney</w:t>
      </w:r>
      <w:r w:rsidR="00D95510" w:rsidRPr="00D95510">
        <w:rPr>
          <w:rFonts w:hint="eastAsia"/>
          <w:sz w:val="28"/>
        </w:rPr>
        <w:t>係数）</w:t>
      </w:r>
      <w:r>
        <w:rPr>
          <w:rFonts w:hint="eastAsia"/>
          <w:sz w:val="28"/>
        </w:rPr>
        <w:t>無償サンプル</w:t>
      </w:r>
      <w:r w:rsidR="00D95510" w:rsidRPr="00D95510">
        <w:rPr>
          <w:rFonts w:hint="eastAsia"/>
          <w:sz w:val="28"/>
        </w:rPr>
        <w:t>申請書</w:t>
      </w:r>
    </w:p>
    <w:p w:rsidR="00D95510" w:rsidRPr="003F13C5" w:rsidRDefault="00D95510">
      <w:pPr>
        <w:rPr>
          <w:sz w:val="24"/>
        </w:rPr>
      </w:pPr>
      <w:r w:rsidRPr="003F13C5">
        <w:rPr>
          <w:rFonts w:hint="eastAsia"/>
          <w:sz w:val="24"/>
        </w:rPr>
        <w:t xml:space="preserve">　下記</w:t>
      </w:r>
      <w:r w:rsidR="003F13C5" w:rsidRPr="003F13C5">
        <w:rPr>
          <w:rFonts w:hint="eastAsia"/>
          <w:sz w:val="24"/>
        </w:rPr>
        <w:t>要件の</w:t>
      </w:r>
      <w:r w:rsidRPr="003F13C5">
        <w:rPr>
          <w:rFonts w:hint="eastAsia"/>
          <w:sz w:val="24"/>
        </w:rPr>
        <w:t>解析用材料データ</w:t>
      </w:r>
      <w:r w:rsidR="003F13C5" w:rsidRPr="003F13C5">
        <w:rPr>
          <w:rFonts w:hint="eastAsia"/>
          <w:sz w:val="24"/>
        </w:rPr>
        <w:t>を申請</w:t>
      </w:r>
      <w:r w:rsidRPr="003F13C5">
        <w:rPr>
          <w:rFonts w:hint="eastAsia"/>
          <w:sz w:val="24"/>
        </w:rPr>
        <w:t>します。</w:t>
      </w:r>
    </w:p>
    <w:p w:rsidR="002B4D4B" w:rsidRDefault="003F13C5">
      <w:r>
        <w:rPr>
          <w:rFonts w:hint="eastAsia"/>
        </w:rPr>
        <w:t xml:space="preserve">　　　　　　　　　　　　　　　</w:t>
      </w:r>
      <w:r>
        <w:rPr>
          <w:rFonts w:hint="eastAsia"/>
          <w:sz w:val="18"/>
        </w:rPr>
        <w:t>※書式自由ですので基本書式に沿って編集し、自由に</w:t>
      </w:r>
      <w:r w:rsidR="002B4D4B" w:rsidRPr="002B4D4B">
        <w:rPr>
          <w:rFonts w:hint="eastAsia"/>
          <w:sz w:val="18"/>
        </w:rPr>
        <w:t>ご記入</w:t>
      </w:r>
      <w:r>
        <w:rPr>
          <w:rFonts w:hint="eastAsia"/>
          <w:sz w:val="18"/>
        </w:rPr>
        <w:t>下さい</w:t>
      </w:r>
      <w:r w:rsidR="002B4D4B" w:rsidRPr="002B4D4B">
        <w:rPr>
          <w:rFonts w:hint="eastAsia"/>
          <w:sz w:val="18"/>
        </w:rPr>
        <w:t>。</w:t>
      </w:r>
    </w:p>
    <w:p w:rsidR="00672931" w:rsidRDefault="00BC7FF1">
      <w:r>
        <w:rPr>
          <w:rFonts w:hint="eastAsia"/>
        </w:rPr>
        <w:t>-------</w:t>
      </w:r>
      <w:r>
        <w:rPr>
          <w:rFonts w:hint="eastAsia"/>
        </w:rPr>
        <w:t xml:space="preserve">　申請者　</w:t>
      </w:r>
      <w:r>
        <w:rPr>
          <w:rFonts w:hint="eastAsia"/>
        </w:rPr>
        <w:t>-----------------</w:t>
      </w:r>
      <w:r w:rsidR="00270EAF">
        <w:rPr>
          <w:rFonts w:hint="eastAsia"/>
        </w:rPr>
        <w:t>----------------------------------------------------------------------------</w:t>
      </w:r>
      <w:r>
        <w:rPr>
          <w:rFonts w:hint="eastAsia"/>
        </w:rPr>
        <w:t>------</w:t>
      </w:r>
    </w:p>
    <w:p w:rsidR="00BC7FF1" w:rsidRDefault="00BC7FF1">
      <w:r>
        <w:rPr>
          <w:rFonts w:hint="eastAsia"/>
        </w:rPr>
        <w:t xml:space="preserve">　会社名</w:t>
      </w:r>
      <w:r>
        <w:rPr>
          <w:rFonts w:hint="eastAsia"/>
        </w:rPr>
        <w:t>or</w:t>
      </w:r>
      <w:r>
        <w:rPr>
          <w:rFonts w:hint="eastAsia"/>
        </w:rPr>
        <w:t xml:space="preserve">団体名　　　　：　　　　　　　　　　　　　　　</w:t>
      </w:r>
    </w:p>
    <w:p w:rsidR="00D95510" w:rsidRDefault="00BC7FF1">
      <w:r>
        <w:rPr>
          <w:rFonts w:hint="eastAsia"/>
        </w:rPr>
        <w:t xml:space="preserve">　所属部署（肩書、学生可）：</w:t>
      </w:r>
    </w:p>
    <w:p w:rsidR="00BC7FF1" w:rsidRDefault="00BC7FF1">
      <w:pPr>
        <w:pBdr>
          <w:bottom w:val="single" w:sz="6" w:space="1" w:color="auto"/>
        </w:pBdr>
      </w:pPr>
      <w:r>
        <w:rPr>
          <w:rFonts w:hint="eastAsia"/>
        </w:rPr>
        <w:t xml:space="preserve">　</w:t>
      </w:r>
      <w:r w:rsidR="002B4D4B">
        <w:rPr>
          <w:rFonts w:hint="eastAsia"/>
        </w:rPr>
        <w:t>氏　　名　［年齢］　　　：　　　　　　　　［　歳］</w:t>
      </w:r>
      <w:r w:rsidR="003F13C5">
        <w:rPr>
          <w:rFonts w:hint="eastAsia"/>
        </w:rPr>
        <w:t>/FEM</w:t>
      </w:r>
      <w:r w:rsidR="003F13C5">
        <w:rPr>
          <w:rFonts w:hint="eastAsia"/>
        </w:rPr>
        <w:t>解析経験年数　　　　年</w:t>
      </w:r>
    </w:p>
    <w:p w:rsidR="00414ACF" w:rsidRDefault="00414ACF">
      <w:pPr>
        <w:pBdr>
          <w:bottom w:val="single" w:sz="6" w:space="1" w:color="auto"/>
        </w:pBdr>
      </w:pPr>
      <w:r>
        <w:rPr>
          <w:rFonts w:hint="eastAsia"/>
        </w:rPr>
        <w:t xml:space="preserve">　連絡先　　　　</w:t>
      </w:r>
      <w:r>
        <w:rPr>
          <w:rFonts w:hint="eastAsia"/>
        </w:rPr>
        <w:t>Tel</w:t>
      </w:r>
      <w:r>
        <w:rPr>
          <w:rFonts w:hint="eastAsia"/>
        </w:rPr>
        <w:t xml:space="preserve">：　　　　　　　　　　　　　　　</w:t>
      </w:r>
      <w:r>
        <w:rPr>
          <w:rFonts w:hint="eastAsia"/>
        </w:rPr>
        <w:t>e-</w:t>
      </w:r>
      <w:proofErr w:type="spellStart"/>
      <w:r>
        <w:rPr>
          <w:rFonts w:hint="eastAsia"/>
        </w:rPr>
        <w:t>meil</w:t>
      </w:r>
      <w:proofErr w:type="spellEnd"/>
      <w:r>
        <w:rPr>
          <w:rFonts w:hint="eastAsia"/>
        </w:rPr>
        <w:t>：</w:t>
      </w:r>
    </w:p>
    <w:p w:rsidR="003D5870" w:rsidRDefault="003F13C5" w:rsidP="003F13C5">
      <w:pPr>
        <w:ind w:firstLineChars="1500" w:firstLine="2700"/>
        <w:rPr>
          <w:sz w:val="18"/>
        </w:rPr>
      </w:pPr>
      <w:r>
        <w:rPr>
          <w:rFonts w:hint="eastAsia"/>
          <w:sz w:val="18"/>
        </w:rPr>
        <w:t>※</w:t>
      </w:r>
      <w:r w:rsidR="003D5870" w:rsidRPr="003F13C5">
        <w:rPr>
          <w:rFonts w:hint="eastAsia"/>
          <w:sz w:val="18"/>
        </w:rPr>
        <w:t>申請材料</w:t>
      </w:r>
      <w:r w:rsidRPr="003F13C5">
        <w:rPr>
          <w:rFonts w:hint="eastAsia"/>
          <w:sz w:val="18"/>
        </w:rPr>
        <w:t>が</w:t>
      </w:r>
      <w:r w:rsidR="003D5870" w:rsidRPr="003F13C5">
        <w:rPr>
          <w:rFonts w:hint="eastAsia"/>
          <w:sz w:val="18"/>
        </w:rPr>
        <w:t>複数ある場合、</w:t>
      </w:r>
      <w:r w:rsidRPr="003F13C5">
        <w:rPr>
          <w:rFonts w:hint="eastAsia"/>
          <w:sz w:val="18"/>
        </w:rPr>
        <w:t>申請材料ごとに</w:t>
      </w:r>
      <w:r w:rsidR="003D5870" w:rsidRPr="003F13C5">
        <w:rPr>
          <w:rFonts w:hint="eastAsia"/>
          <w:sz w:val="18"/>
        </w:rPr>
        <w:t>コピーしてお使いください。</w:t>
      </w:r>
    </w:p>
    <w:p w:rsidR="003F13C5" w:rsidRDefault="003F13C5" w:rsidP="003F13C5">
      <w:pPr>
        <w:ind w:firstLineChars="1500" w:firstLine="2700"/>
        <w:rPr>
          <w:sz w:val="18"/>
        </w:rPr>
      </w:pPr>
    </w:p>
    <w:p w:rsidR="009256F0" w:rsidRDefault="009256F0">
      <w:r>
        <w:rPr>
          <w:rFonts w:hint="eastAsia"/>
        </w:rPr>
        <w:t>材料名（管理用：仮で構いません）</w:t>
      </w:r>
    </w:p>
    <w:p w:rsidR="009256F0" w:rsidRPr="009256F0" w:rsidRDefault="009256F0">
      <w:pPr>
        <w:rPr>
          <w:u w:val="single"/>
        </w:rPr>
      </w:pPr>
      <w:r>
        <w:rPr>
          <w:rFonts w:hint="eastAsia"/>
        </w:rPr>
        <w:t xml:space="preserve">　　　</w:t>
      </w:r>
      <w:r w:rsidRPr="009256F0">
        <w:rPr>
          <w:rFonts w:hint="eastAsia"/>
          <w:u w:val="single"/>
        </w:rPr>
        <w:t xml:space="preserve">　　　　　　　　　　　　　　　　　　　　　　　</w:t>
      </w:r>
    </w:p>
    <w:p w:rsidR="003D5870" w:rsidRDefault="003D5870">
      <w:r>
        <w:rPr>
          <w:rFonts w:hint="eastAsia"/>
        </w:rPr>
        <w:t xml:space="preserve">　材質　　　　　　　　：　　　　　　　（例ニトリルゴム、天然ゴム）</w:t>
      </w:r>
    </w:p>
    <w:p w:rsidR="003D5870" w:rsidRDefault="003D5870">
      <w:r>
        <w:rPr>
          <w:rFonts w:hint="eastAsia"/>
        </w:rPr>
        <w:t xml:space="preserve">　硬度</w:t>
      </w:r>
      <w:r>
        <w:rPr>
          <w:rFonts w:hint="eastAsia"/>
        </w:rPr>
        <w:t>or</w:t>
      </w:r>
      <w:r>
        <w:rPr>
          <w:rFonts w:hint="eastAsia"/>
        </w:rPr>
        <w:t>せん断弾性率　：</w:t>
      </w:r>
    </w:p>
    <w:p w:rsidR="00432441" w:rsidRPr="00432441" w:rsidRDefault="00432441">
      <w:pPr>
        <w:rPr>
          <w:sz w:val="18"/>
          <w:szCs w:val="18"/>
        </w:rPr>
      </w:pPr>
      <w:r w:rsidRPr="00432441">
        <w:rPr>
          <w:rFonts w:hint="eastAsia"/>
          <w:sz w:val="18"/>
          <w:szCs w:val="18"/>
        </w:rPr>
        <w:t xml:space="preserve">　　　　もしくは、短冊かダンベルによる引っ張り線図を</w:t>
      </w:r>
      <w:r>
        <w:rPr>
          <w:rFonts w:hint="eastAsia"/>
          <w:sz w:val="18"/>
          <w:szCs w:val="18"/>
        </w:rPr>
        <w:t>、</w:t>
      </w:r>
      <w:r w:rsidRPr="00432441">
        <w:rPr>
          <w:rFonts w:hint="eastAsia"/>
          <w:sz w:val="18"/>
          <w:szCs w:val="18"/>
        </w:rPr>
        <w:t>試験方法を明確にして提出して</w:t>
      </w:r>
    </w:p>
    <w:p w:rsidR="00432441" w:rsidRDefault="00432441">
      <w:pPr>
        <w:rPr>
          <w:color w:val="FF0000"/>
          <w:sz w:val="18"/>
          <w:szCs w:val="18"/>
        </w:rPr>
      </w:pPr>
      <w:r w:rsidRPr="00432441">
        <w:rPr>
          <w:rFonts w:hint="eastAsia"/>
          <w:sz w:val="18"/>
          <w:szCs w:val="18"/>
        </w:rPr>
        <w:t xml:space="preserve">　　　　頂いても、推定可能です。</w:t>
      </w:r>
      <w:r>
        <w:rPr>
          <w:rFonts w:hint="eastAsia"/>
          <w:sz w:val="18"/>
          <w:szCs w:val="18"/>
        </w:rPr>
        <w:t>ダンベルよりも短冊が好ましく、</w:t>
      </w:r>
      <w:r w:rsidR="00FD3FA1" w:rsidRPr="00FD3FA1">
        <w:rPr>
          <w:rFonts w:hint="eastAsia"/>
          <w:color w:val="FF0000"/>
          <w:sz w:val="18"/>
          <w:szCs w:val="18"/>
        </w:rPr>
        <w:t>標線間のひずみ測定は不可とします。</w:t>
      </w:r>
    </w:p>
    <w:p w:rsidR="004970B9" w:rsidRPr="004970B9" w:rsidRDefault="00A33609">
      <w:pPr>
        <w:rPr>
          <w:color w:val="0000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3070225</wp:posOffset>
            </wp:positionH>
            <wp:positionV relativeFrom="paragraph">
              <wp:posOffset>68803</wp:posOffset>
            </wp:positionV>
            <wp:extent cx="2214245" cy="129222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0B9">
        <w:rPr>
          <w:rFonts w:hint="eastAsia"/>
          <w:color w:val="FF0000"/>
          <w:sz w:val="18"/>
          <w:szCs w:val="18"/>
        </w:rPr>
        <w:t xml:space="preserve">　　　　</w:t>
      </w:r>
      <w:r w:rsidR="004970B9" w:rsidRPr="004970B9">
        <w:rPr>
          <w:rFonts w:hint="eastAsia"/>
          <w:color w:val="0000FF"/>
          <w:sz w:val="18"/>
          <w:szCs w:val="18"/>
        </w:rPr>
        <w:t xml:space="preserve">　短冊の断面形状（縦×横）、</w:t>
      </w:r>
    </w:p>
    <w:p w:rsidR="004970B9" w:rsidRPr="004970B9" w:rsidRDefault="00CB73DA" w:rsidP="004970B9">
      <w:pPr>
        <w:ind w:firstLineChars="500" w:firstLine="900"/>
        <w:rPr>
          <w:color w:val="0000FF"/>
          <w:sz w:val="18"/>
          <w:szCs w:val="18"/>
        </w:rPr>
      </w:pPr>
      <w:r>
        <w:rPr>
          <w:rFonts w:hint="eastAsia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3295922</wp:posOffset>
                </wp:positionH>
                <wp:positionV relativeFrom="paragraph">
                  <wp:posOffset>8742</wp:posOffset>
                </wp:positionV>
                <wp:extent cx="908050" cy="498475"/>
                <wp:effectExtent l="0" t="0" r="25400" b="41592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498475"/>
                        </a:xfrm>
                        <a:prstGeom prst="wedgeRoundRectCallout">
                          <a:avLst>
                            <a:gd name="adj1" fmla="val -23449"/>
                            <a:gd name="adj2" fmla="val 1244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3DA" w:rsidRDefault="00CB73DA" w:rsidP="00CB73DA">
                            <w:pPr>
                              <w:spacing w:line="140" w:lineRule="exact"/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</w:pPr>
                            <w:r w:rsidRPr="00CB73DA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21"/>
                              </w:rPr>
                              <w:t>２、</w:t>
                            </w:r>
                            <w:r w:rsidRPr="00CB73DA"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  <w:t>３回目</w:t>
                            </w:r>
                            <w:r w:rsidRPr="00CB73DA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21"/>
                              </w:rPr>
                              <w:t>のへたり量</w:t>
                            </w:r>
                            <w:r w:rsidRPr="00CB73DA"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  <w:t>が</w:t>
                            </w:r>
                          </w:p>
                          <w:p w:rsidR="00CB73DA" w:rsidRDefault="00CB73DA" w:rsidP="00CB73DA">
                            <w:pPr>
                              <w:spacing w:line="140" w:lineRule="exact"/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</w:pPr>
                            <w:r w:rsidRPr="00CB73DA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21"/>
                              </w:rPr>
                              <w:t>明確になると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21"/>
                              </w:rPr>
                              <w:t>、</w:t>
                            </w:r>
                            <w:r w:rsidRPr="00CB73DA"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  <w:t>正確な</w:t>
                            </w:r>
                          </w:p>
                          <w:p w:rsidR="00CB73DA" w:rsidRDefault="00CB73DA" w:rsidP="00CB73DA">
                            <w:pPr>
                              <w:spacing w:line="140" w:lineRule="exact"/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  <w:t>正確な</w:t>
                            </w:r>
                            <w:r w:rsidRPr="00CB73DA"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  <w:t>データに</w:t>
                            </w:r>
                          </w:p>
                          <w:p w:rsidR="00D03F63" w:rsidRPr="00CB73DA" w:rsidRDefault="00CB73DA" w:rsidP="00CB73DA">
                            <w:pPr>
                              <w:spacing w:line="140" w:lineRule="exact"/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</w:pPr>
                            <w:r w:rsidRPr="00CB73DA">
                              <w:rPr>
                                <w:color w:val="000000" w:themeColor="text1"/>
                                <w:sz w:val="10"/>
                                <w:szCs w:val="21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259.5pt;margin-top:.7pt;width:71.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" adj="5735,37679" fillcolor="white [3212]" strokecolor="black [3213]" strokeweight=".25pt">
                <v:textbox>
                  <w:txbxContent>
                    <w:p w:rsidR="00CB73DA" w:rsidRDefault="00CB73DA" w:rsidP="00CB73DA">
                      <w:pPr>
                        <w:spacing w:line="140" w:lineRule="exact"/>
                        <w:rPr>
                          <w:color w:val="000000" w:themeColor="text1"/>
                          <w:sz w:val="10"/>
                          <w:szCs w:val="21"/>
                        </w:rPr>
                      </w:pPr>
                      <w:r w:rsidRPr="00CB73DA">
                        <w:rPr>
                          <w:rFonts w:hint="eastAsia"/>
                          <w:color w:val="000000" w:themeColor="text1"/>
                          <w:sz w:val="10"/>
                          <w:szCs w:val="21"/>
                        </w:rPr>
                        <w:t>２、</w:t>
                      </w:r>
                      <w:r w:rsidRPr="00CB73DA">
                        <w:rPr>
                          <w:color w:val="000000" w:themeColor="text1"/>
                          <w:sz w:val="10"/>
                          <w:szCs w:val="21"/>
                        </w:rPr>
                        <w:t>３回目</w:t>
                      </w:r>
                      <w:r w:rsidRPr="00CB73DA">
                        <w:rPr>
                          <w:rFonts w:hint="eastAsia"/>
                          <w:color w:val="000000" w:themeColor="text1"/>
                          <w:sz w:val="10"/>
                          <w:szCs w:val="21"/>
                        </w:rPr>
                        <w:t>のへたり量</w:t>
                      </w:r>
                      <w:r w:rsidRPr="00CB73DA">
                        <w:rPr>
                          <w:color w:val="000000" w:themeColor="text1"/>
                          <w:sz w:val="10"/>
                          <w:szCs w:val="21"/>
                        </w:rPr>
                        <w:t>が</w:t>
                      </w:r>
                    </w:p>
                    <w:p w:rsidR="00CB73DA" w:rsidRDefault="00CB73DA" w:rsidP="00CB73DA">
                      <w:pPr>
                        <w:spacing w:line="140" w:lineRule="exact"/>
                        <w:rPr>
                          <w:color w:val="000000" w:themeColor="text1"/>
                          <w:sz w:val="10"/>
                          <w:szCs w:val="21"/>
                        </w:rPr>
                      </w:pPr>
                      <w:r w:rsidRPr="00CB73DA">
                        <w:rPr>
                          <w:rFonts w:hint="eastAsia"/>
                          <w:color w:val="000000" w:themeColor="text1"/>
                          <w:sz w:val="10"/>
                          <w:szCs w:val="21"/>
                        </w:rPr>
                        <w:t>明確になると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21"/>
                        </w:rPr>
                        <w:t>、</w:t>
                      </w:r>
                      <w:r w:rsidRPr="00CB73DA">
                        <w:rPr>
                          <w:color w:val="000000" w:themeColor="text1"/>
                          <w:sz w:val="10"/>
                          <w:szCs w:val="21"/>
                        </w:rPr>
                        <w:t>正確な</w:t>
                      </w:r>
                    </w:p>
                    <w:p w:rsidR="00CB73DA" w:rsidRDefault="00CB73DA" w:rsidP="00CB73DA">
                      <w:pPr>
                        <w:spacing w:line="140" w:lineRule="exact"/>
                        <w:rPr>
                          <w:color w:val="000000" w:themeColor="text1"/>
                          <w:sz w:val="1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21"/>
                        </w:rPr>
                        <w:t>より</w:t>
                      </w:r>
                      <w:r>
                        <w:rPr>
                          <w:color w:val="000000" w:themeColor="text1"/>
                          <w:sz w:val="10"/>
                          <w:szCs w:val="21"/>
                        </w:rPr>
                        <w:t>正確な</w:t>
                      </w:r>
                      <w:r w:rsidRPr="00CB73DA">
                        <w:rPr>
                          <w:color w:val="000000" w:themeColor="text1"/>
                          <w:sz w:val="10"/>
                          <w:szCs w:val="21"/>
                        </w:rPr>
                        <w:t>データに</w:t>
                      </w:r>
                    </w:p>
                    <w:p w:rsidR="00D03F63" w:rsidRPr="00CB73DA" w:rsidRDefault="00CB73DA" w:rsidP="00CB73DA">
                      <w:pPr>
                        <w:spacing w:line="140" w:lineRule="exact"/>
                        <w:rPr>
                          <w:rFonts w:hint="eastAsia"/>
                          <w:color w:val="000000" w:themeColor="text1"/>
                          <w:sz w:val="10"/>
                          <w:szCs w:val="21"/>
                        </w:rPr>
                      </w:pPr>
                      <w:r w:rsidRPr="00CB73DA">
                        <w:rPr>
                          <w:color w:val="000000" w:themeColor="text1"/>
                          <w:sz w:val="10"/>
                          <w:szCs w:val="21"/>
                        </w:rPr>
                        <w:t>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4970B9" w:rsidRPr="004970B9">
        <w:rPr>
          <w:rFonts w:hint="eastAsia"/>
          <w:color w:val="0000FF"/>
          <w:sz w:val="18"/>
          <w:szCs w:val="18"/>
        </w:rPr>
        <w:t>チャック間距離を明確にして、右図の</w:t>
      </w:r>
    </w:p>
    <w:p w:rsidR="004970B9" w:rsidRPr="004970B9" w:rsidRDefault="004970B9" w:rsidP="004970B9">
      <w:pPr>
        <w:ind w:firstLineChars="500" w:firstLine="900"/>
        <w:rPr>
          <w:color w:val="0000FF"/>
          <w:sz w:val="18"/>
          <w:szCs w:val="18"/>
        </w:rPr>
      </w:pPr>
      <w:r w:rsidRPr="004970B9">
        <w:rPr>
          <w:rFonts w:hint="eastAsia"/>
          <w:color w:val="0000FF"/>
          <w:sz w:val="18"/>
          <w:szCs w:val="18"/>
        </w:rPr>
        <w:t>ようなデータを提出ください。</w:t>
      </w:r>
    </w:p>
    <w:p w:rsidR="004970B9" w:rsidRDefault="004970B9" w:rsidP="004970B9">
      <w:pPr>
        <w:ind w:firstLineChars="500" w:firstLine="900"/>
        <w:rPr>
          <w:color w:val="0000FF"/>
          <w:sz w:val="18"/>
          <w:szCs w:val="18"/>
        </w:rPr>
      </w:pPr>
      <w:r w:rsidRPr="004970B9">
        <w:rPr>
          <w:rFonts w:hint="eastAsia"/>
          <w:color w:val="0000FF"/>
          <w:sz w:val="18"/>
          <w:szCs w:val="18"/>
        </w:rPr>
        <w:t>（可能でしたら電子データでお願いします）</w:t>
      </w:r>
    </w:p>
    <w:p w:rsidR="004970B9" w:rsidRDefault="004970B9" w:rsidP="004970B9">
      <w:pPr>
        <w:ind w:firstLineChars="500" w:firstLine="900"/>
        <w:rPr>
          <w:color w:val="0000FF"/>
          <w:sz w:val="18"/>
          <w:szCs w:val="18"/>
        </w:rPr>
      </w:pPr>
    </w:p>
    <w:p w:rsidR="00A33609" w:rsidRPr="004970B9" w:rsidRDefault="00A33609" w:rsidP="004970B9">
      <w:pPr>
        <w:ind w:firstLineChars="500" w:firstLine="900"/>
        <w:rPr>
          <w:color w:val="0000FF"/>
          <w:sz w:val="18"/>
          <w:szCs w:val="18"/>
        </w:rPr>
      </w:pPr>
    </w:p>
    <w:p w:rsidR="00432441" w:rsidRPr="00432441" w:rsidRDefault="00F66A30">
      <w:pPr>
        <w:rPr>
          <w:sz w:val="18"/>
          <w:szCs w:val="18"/>
        </w:rPr>
      </w:pPr>
      <w:r w:rsidRPr="00432441">
        <w:rPr>
          <w:rFonts w:hint="eastAsia"/>
          <w:sz w:val="18"/>
          <w:szCs w:val="18"/>
        </w:rPr>
        <w:t xml:space="preserve">　　　　</w:t>
      </w:r>
      <w:r w:rsidR="00432441">
        <w:rPr>
          <w:rFonts w:hint="eastAsia"/>
          <w:sz w:val="18"/>
          <w:szCs w:val="18"/>
        </w:rPr>
        <w:t>注意１）</w:t>
      </w:r>
      <w:r w:rsidR="00432441" w:rsidRPr="00432441">
        <w:rPr>
          <w:rFonts w:hint="eastAsia"/>
          <w:color w:val="FF0000"/>
          <w:sz w:val="18"/>
          <w:szCs w:val="18"/>
        </w:rPr>
        <w:t>硬度とヤング率は、必ずしも比例関係にありません。</w:t>
      </w:r>
      <w:r w:rsidR="00432441" w:rsidRPr="00432441">
        <w:rPr>
          <w:rFonts w:hint="eastAsia"/>
          <w:sz w:val="18"/>
          <w:szCs w:val="18"/>
        </w:rPr>
        <w:t>申請前、確認資料をご参照下さい。</w:t>
      </w:r>
    </w:p>
    <w:p w:rsidR="00F66A30" w:rsidRPr="00432441" w:rsidRDefault="00432441" w:rsidP="00432441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注意２）</w:t>
      </w:r>
      <w:r w:rsidR="00F66A30" w:rsidRPr="00432441">
        <w:rPr>
          <w:rFonts w:hint="eastAsia"/>
          <w:sz w:val="18"/>
          <w:szCs w:val="18"/>
        </w:rPr>
        <w:t>せん断弾性率は、</w:t>
      </w:r>
      <w:r w:rsidR="00F66A30" w:rsidRPr="00432441">
        <w:rPr>
          <w:rFonts w:hint="eastAsia"/>
          <w:sz w:val="18"/>
          <w:szCs w:val="18"/>
        </w:rPr>
        <w:t>JIS</w:t>
      </w:r>
      <w:r w:rsidR="00F66A30" w:rsidRPr="00432441">
        <w:rPr>
          <w:sz w:val="18"/>
          <w:szCs w:val="18"/>
        </w:rPr>
        <w:t xml:space="preserve"> K6254</w:t>
      </w:r>
      <w:r w:rsidR="00F66A30" w:rsidRPr="00432441">
        <w:rPr>
          <w:rFonts w:hint="eastAsia"/>
          <w:sz w:val="18"/>
          <w:szCs w:val="18"/>
        </w:rPr>
        <w:t>に基づく</w:t>
      </w:r>
      <w:r w:rsidRPr="00432441">
        <w:rPr>
          <w:rFonts w:hint="eastAsia"/>
          <w:sz w:val="18"/>
          <w:szCs w:val="18"/>
        </w:rPr>
        <w:t>結果を添付ください。</w:t>
      </w:r>
    </w:p>
    <w:p w:rsidR="00414ACF" w:rsidRPr="00F03D81" w:rsidRDefault="00414ACF">
      <w:pPr>
        <w:rPr>
          <w:b/>
        </w:rPr>
      </w:pPr>
      <w:r>
        <w:rPr>
          <w:rFonts w:hint="eastAsia"/>
        </w:rPr>
        <w:t xml:space="preserve">　</w:t>
      </w:r>
      <w:r w:rsidRPr="00F03D81">
        <w:rPr>
          <w:rFonts w:hint="eastAsia"/>
          <w:b/>
        </w:rPr>
        <w:t>解析対象製品</w:t>
      </w:r>
    </w:p>
    <w:p w:rsidR="006F4007" w:rsidRDefault="00414ACF">
      <w:pPr>
        <w:rPr>
          <w:sz w:val="18"/>
          <w:szCs w:val="18"/>
        </w:rPr>
      </w:pPr>
      <w:r w:rsidRPr="006F4007">
        <w:rPr>
          <w:rFonts w:hint="eastAsia"/>
          <w:sz w:val="18"/>
          <w:szCs w:val="18"/>
        </w:rPr>
        <w:t xml:space="preserve">　　　漫画絵でも構いません。どういう製品をどのような変形解析するかでデータが異なることが</w:t>
      </w:r>
    </w:p>
    <w:p w:rsidR="00414ACF" w:rsidRPr="006F4007" w:rsidRDefault="00F03D81" w:rsidP="006F4007">
      <w:pPr>
        <w:ind w:firstLineChars="200" w:firstLine="36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142609</wp:posOffset>
                </wp:positionH>
                <wp:positionV relativeFrom="paragraph">
                  <wp:posOffset>184593</wp:posOffset>
                </wp:positionV>
                <wp:extent cx="5263116" cy="1116419"/>
                <wp:effectExtent l="0" t="0" r="1397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6" cy="1116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3D81" w:rsidRPr="00F03D81" w:rsidRDefault="00F03D81" w:rsidP="00F03D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7" style="position:absolute;left:0;text-align:left;margin-left:11.25pt;margin-top:14.55pt;width:414.4pt;height:8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" fillcolor="white [3212]" strokecolor="black [3213]" strokeweight=".25pt">
                <v:textbox>
                  <w:txbxContent>
                    <w:p w:rsidR="00F03D81" w:rsidRPr="00F03D81" w:rsidRDefault="00F03D81" w:rsidP="00F03D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ご記入欄</w:t>
                      </w:r>
                    </w:p>
                  </w:txbxContent>
                </v:textbox>
              </v:rect>
            </w:pict>
          </mc:Fallback>
        </mc:AlternateContent>
      </w:r>
      <w:r w:rsidR="00414ACF" w:rsidRPr="006F4007">
        <w:rPr>
          <w:rFonts w:hint="eastAsia"/>
          <w:sz w:val="18"/>
          <w:szCs w:val="18"/>
        </w:rPr>
        <w:t>ありますので、確認のためご記入ください。</w:t>
      </w:r>
    </w:p>
    <w:p w:rsidR="003D5870" w:rsidRDefault="003D5870">
      <w:r>
        <w:rPr>
          <w:rFonts w:hint="eastAsia"/>
        </w:rPr>
        <w:t xml:space="preserve">　　　　　　　　</w:t>
      </w:r>
    </w:p>
    <w:p w:rsidR="007450B9" w:rsidRDefault="007450B9"/>
    <w:p w:rsidR="007450B9" w:rsidRDefault="007450B9"/>
    <w:p w:rsidR="007450B9" w:rsidRDefault="007450B9">
      <w:bookmarkStart w:id="0" w:name="_GoBack"/>
      <w:bookmarkEnd w:id="0"/>
    </w:p>
    <w:p w:rsidR="007450B9" w:rsidRDefault="007450B9"/>
    <w:p w:rsidR="002B4D4B" w:rsidRDefault="00113A39" w:rsidP="003D5870">
      <w:r>
        <w:rPr>
          <w:rFonts w:hint="eastAsia"/>
        </w:rPr>
        <w:t>特定材料の</w:t>
      </w:r>
      <w:r w:rsidR="006F4007">
        <w:rPr>
          <w:rFonts w:hint="eastAsia"/>
        </w:rPr>
        <w:t>二軸の</w:t>
      </w:r>
      <w:r>
        <w:rPr>
          <w:rFonts w:hint="eastAsia"/>
        </w:rPr>
        <w:t>シート引っ張り試験から、エネルギー導出サービスも実施しております。</w:t>
      </w:r>
    </w:p>
    <w:p w:rsidR="00113A39" w:rsidRDefault="00113A39">
      <w:r>
        <w:rPr>
          <w:rFonts w:hint="eastAsia"/>
        </w:rPr>
        <w:t>お気軽にお問い合わせください。</w:t>
      </w:r>
    </w:p>
    <w:p w:rsidR="00F66A30" w:rsidRPr="00D44C20" w:rsidRDefault="001E7514">
      <w:pPr>
        <w:rPr>
          <w:color w:val="FF0000"/>
          <w:sz w:val="24"/>
          <w:szCs w:val="24"/>
        </w:rPr>
      </w:pPr>
      <w:r w:rsidRPr="001E7514">
        <w:rPr>
          <w:rFonts w:hint="eastAsia"/>
          <w:b/>
          <w:sz w:val="24"/>
          <w:szCs w:val="24"/>
        </w:rPr>
        <w:lastRenderedPageBreak/>
        <w:t>［申請前・確認資料］</w:t>
      </w:r>
      <w:r w:rsidR="00D44C20" w:rsidRPr="00D44C20">
        <w:rPr>
          <w:rFonts w:hint="eastAsia"/>
          <w:color w:val="FF0000"/>
          <w:sz w:val="24"/>
          <w:szCs w:val="24"/>
        </w:rPr>
        <w:t>必ずお読みいただき、疑問点はお問い合わせください。</w:t>
      </w:r>
    </w:p>
    <w:p w:rsidR="00D44C20" w:rsidRPr="001E7514" w:rsidRDefault="00D44C20" w:rsidP="00D44C20">
      <w:pPr>
        <w:tabs>
          <w:tab w:val="left" w:pos="60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E7514" w:rsidRDefault="001E7514">
      <w:r>
        <w:rPr>
          <w:rFonts w:hint="eastAsia"/>
        </w:rPr>
        <w:t xml:space="preserve">　　標線間とチャック間の変位からの応力</w:t>
      </w:r>
      <w:r>
        <w:rPr>
          <w:rFonts w:hint="eastAsia"/>
        </w:rPr>
        <w:t>-</w:t>
      </w:r>
      <w:r>
        <w:rPr>
          <w:rFonts w:hint="eastAsia"/>
        </w:rPr>
        <w:t>ひずみ線図は異なり、見かけ上のヤング率も</w:t>
      </w:r>
    </w:p>
    <w:p w:rsidR="000D1AE7" w:rsidRDefault="001E7514">
      <w:r w:rsidRPr="001E7514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1882495</wp:posOffset>
            </wp:positionH>
            <wp:positionV relativeFrom="paragraph">
              <wp:posOffset>11455</wp:posOffset>
            </wp:positionV>
            <wp:extent cx="3328416" cy="2276214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6" cy="227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異なります。</w:t>
      </w:r>
    </w:p>
    <w:p w:rsidR="000D1AE7" w:rsidRDefault="000D1AE7"/>
    <w:p w:rsidR="000D1AE7" w:rsidRDefault="000D1AE7"/>
    <w:p w:rsidR="000D1AE7" w:rsidRDefault="000D1AE7"/>
    <w:p w:rsidR="000D1AE7" w:rsidRDefault="000D1AE7"/>
    <w:p w:rsidR="000D1AE7" w:rsidRDefault="000D1AE7"/>
    <w:p w:rsidR="000D1AE7" w:rsidRDefault="000D1AE7"/>
    <w:p w:rsidR="000D1AE7" w:rsidRDefault="000D1AE7"/>
    <w:p w:rsidR="000D1AE7" w:rsidRDefault="000D1AE7"/>
    <w:p w:rsidR="000D1AE7" w:rsidRDefault="000D1AE7"/>
    <w:p w:rsidR="00D44C20" w:rsidRDefault="00D44C20"/>
    <w:p w:rsidR="004970B9" w:rsidRDefault="001E7514">
      <w:r>
        <w:rPr>
          <w:rFonts w:hint="eastAsia"/>
        </w:rPr>
        <w:t xml:space="preserve">　　　試験片によっても</w:t>
      </w:r>
      <w:r w:rsidR="004970B9">
        <w:rPr>
          <w:rFonts w:hint="eastAsia"/>
        </w:rPr>
        <w:t>、応力</w:t>
      </w:r>
      <w:r w:rsidR="004970B9">
        <w:rPr>
          <w:rFonts w:hint="eastAsia"/>
        </w:rPr>
        <w:t>-</w:t>
      </w:r>
      <w:r w:rsidR="004970B9">
        <w:rPr>
          <w:rFonts w:hint="eastAsia"/>
        </w:rPr>
        <w:t>ひずみ線図から求めたヤング率は異なります。</w:t>
      </w:r>
    </w:p>
    <w:p w:rsidR="00D44C20" w:rsidRDefault="004970B9">
      <w:r>
        <w:rPr>
          <w:rFonts w:hint="eastAsia"/>
        </w:rPr>
        <w:t xml:space="preserve">　　よって、短冊からの</w:t>
      </w:r>
      <w:r w:rsidR="00D44C20">
        <w:rPr>
          <w:rFonts w:hint="eastAsia"/>
        </w:rPr>
        <w:t>ヤング率からの材料推定が</w:t>
      </w:r>
      <w:r w:rsidR="00D44C20">
        <w:rPr>
          <w:rFonts w:hint="eastAsia"/>
        </w:rPr>
        <w:t>Better</w:t>
      </w:r>
      <w:r w:rsidR="00D44C20">
        <w:rPr>
          <w:rFonts w:hint="eastAsia"/>
        </w:rPr>
        <w:t>です。</w:t>
      </w:r>
    </w:p>
    <w:p w:rsidR="001E7514" w:rsidRDefault="00BD2185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1864946</wp:posOffset>
            </wp:positionH>
            <wp:positionV relativeFrom="paragraph">
              <wp:posOffset>10185</wp:posOffset>
            </wp:positionV>
            <wp:extent cx="3342532" cy="1843441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32" cy="18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0B9">
        <w:rPr>
          <w:rFonts w:hint="eastAsia"/>
        </w:rPr>
        <w:t xml:space="preserve">　　</w:t>
      </w:r>
    </w:p>
    <w:p w:rsidR="001E7514" w:rsidRDefault="001E7514"/>
    <w:p w:rsidR="001E7514" w:rsidRDefault="001E7514"/>
    <w:p w:rsidR="001E7514" w:rsidRDefault="001E7514"/>
    <w:p w:rsidR="001E7514" w:rsidRDefault="001E7514"/>
    <w:p w:rsidR="001E7514" w:rsidRDefault="00D44C20" w:rsidP="00D44C20">
      <w:pPr>
        <w:tabs>
          <w:tab w:val="left" w:pos="2043"/>
        </w:tabs>
      </w:pPr>
      <w:r>
        <w:tab/>
      </w:r>
    </w:p>
    <w:p w:rsidR="001E7514" w:rsidRDefault="001E7514"/>
    <w:p w:rsidR="001E7514" w:rsidRDefault="001E7514"/>
    <w:p w:rsidR="00D44C20" w:rsidRDefault="00D44C20"/>
    <w:p w:rsidR="00D44C20" w:rsidRDefault="00BD2185" w:rsidP="00D44C20">
      <w:pPr>
        <w:ind w:firstLineChars="200" w:firstLine="420"/>
      </w:pPr>
      <w:r>
        <w:rPr>
          <w:rFonts w:hint="eastAsia"/>
        </w:rPr>
        <w:t>硬度とヤング率（せん断弾性率）には</w:t>
      </w:r>
      <w:r w:rsidR="00D44C20">
        <w:rPr>
          <w:rFonts w:hint="eastAsia"/>
        </w:rPr>
        <w:t>一定の関係がありますが、必ずしも比例関係に</w:t>
      </w:r>
    </w:p>
    <w:p w:rsidR="00D44C20" w:rsidRDefault="00D44C20" w:rsidP="00D44C20">
      <w:pPr>
        <w:ind w:firstLineChars="100" w:firstLine="210"/>
      </w:pPr>
      <w:r>
        <w:rPr>
          <w:rFonts w:hint="eastAsia"/>
        </w:rPr>
        <w:t>ありません。硬度計６０</w:t>
      </w:r>
      <w:r>
        <w:rPr>
          <w:rFonts w:hint="eastAsia"/>
        </w:rPr>
        <w:t>Hs</w:t>
      </w:r>
      <w:r>
        <w:rPr>
          <w:rFonts w:hint="eastAsia"/>
        </w:rPr>
        <w:t>を示す材料も、剛性は４０</w:t>
      </w:r>
      <w:r>
        <w:rPr>
          <w:rFonts w:hint="eastAsia"/>
        </w:rPr>
        <w:t>Hs</w:t>
      </w:r>
      <w:r>
        <w:rPr>
          <w:rFonts w:hint="eastAsia"/>
        </w:rPr>
        <w:t>相当のこともあります。</w:t>
      </w:r>
    </w:p>
    <w:p w:rsidR="00D44C20" w:rsidRPr="00D44C20" w:rsidRDefault="00D44C20" w:rsidP="00D44C20">
      <w:pPr>
        <w:ind w:firstLineChars="100" w:firstLine="210"/>
      </w:pPr>
      <w:r>
        <w:rPr>
          <w:rFonts w:hint="eastAsia"/>
        </w:rPr>
        <w:t>そのため、せん断弾性率か線図の提出をお願いします。</w:t>
      </w:r>
    </w:p>
    <w:p w:rsidR="00D44C20" w:rsidRDefault="00D44C20" w:rsidP="00D44C20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1543586</wp:posOffset>
            </wp:positionH>
            <wp:positionV relativeFrom="paragraph">
              <wp:posOffset>47330</wp:posOffset>
            </wp:positionV>
            <wp:extent cx="3564459" cy="1881962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38" cy="188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185" w:rsidRDefault="00BD2185"/>
    <w:p w:rsidR="00BD2185" w:rsidRDefault="00BD2185"/>
    <w:p w:rsidR="00BD2185" w:rsidRDefault="00BD2185"/>
    <w:p w:rsidR="00BD2185" w:rsidRDefault="00BD2185"/>
    <w:p w:rsidR="00BD2185" w:rsidRDefault="00BD2185"/>
    <w:p w:rsidR="00BD2185" w:rsidRDefault="00BD2185"/>
    <w:p w:rsidR="00BD2185" w:rsidRDefault="00BD2185"/>
    <w:p w:rsidR="006F142C" w:rsidRDefault="006F142C">
      <w:r>
        <w:rPr>
          <w:rFonts w:hint="eastAsia"/>
        </w:rPr>
        <w:lastRenderedPageBreak/>
        <w:t xml:space="preserve">　適用範囲：エネルギー関数は満濃ではありません。解析により基となる材料データの</w:t>
      </w:r>
    </w:p>
    <w:p w:rsidR="006F142C" w:rsidRDefault="006F142C">
      <w:r>
        <w:rPr>
          <w:rFonts w:hint="eastAsia"/>
        </w:rPr>
        <w:t xml:space="preserve">　　　　　　　　　　　　　　　　　　　　　　　　　測定域を選択することが重要です。</w:t>
      </w:r>
    </w:p>
    <w:p w:rsidR="006F142C" w:rsidRDefault="006F142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988597</wp:posOffset>
            </wp:positionH>
            <wp:positionV relativeFrom="paragraph">
              <wp:posOffset>83830</wp:posOffset>
            </wp:positionV>
            <wp:extent cx="4399512" cy="2674962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740" cy="267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42C" w:rsidRDefault="006F142C"/>
    <w:p w:rsidR="006F142C" w:rsidRDefault="006F142C"/>
    <w:p w:rsidR="006F142C" w:rsidRDefault="006F142C"/>
    <w:p w:rsidR="006F142C" w:rsidRDefault="006F142C"/>
    <w:p w:rsidR="006F142C" w:rsidRDefault="006F142C"/>
    <w:p w:rsidR="006F142C" w:rsidRDefault="006F142C"/>
    <w:p w:rsidR="006F142C" w:rsidRDefault="006F142C"/>
    <w:p w:rsidR="006F142C" w:rsidRDefault="006F142C"/>
    <w:p w:rsidR="006F142C" w:rsidRDefault="006F142C"/>
    <w:p w:rsidR="006F142C" w:rsidRDefault="006F142C"/>
    <w:p w:rsidR="006F142C" w:rsidRDefault="006F142C"/>
    <w:p w:rsidR="00B402FA" w:rsidRDefault="00F66A30">
      <w:r>
        <w:rPr>
          <w:rFonts w:hint="eastAsia"/>
        </w:rPr>
        <w:t>参考）</w:t>
      </w:r>
      <w:r>
        <w:rPr>
          <w:rFonts w:hint="eastAsia"/>
        </w:rPr>
        <w:t>JIS</w:t>
      </w:r>
      <w:r>
        <w:rPr>
          <w:rFonts w:hint="eastAsia"/>
        </w:rPr>
        <w:t>書籍のコピーになります。</w:t>
      </w:r>
    </w:p>
    <w:p w:rsidR="00B402FA" w:rsidRPr="001E7514" w:rsidRDefault="00F66A30" w:rsidP="00D44C20">
      <w:pPr>
        <w:rPr>
          <w:sz w:val="18"/>
          <w:szCs w:val="18"/>
        </w:rPr>
      </w:pPr>
      <w:r w:rsidRPr="001E7514">
        <w:rPr>
          <w:rFonts w:hint="eastAsia"/>
          <w:sz w:val="18"/>
          <w:szCs w:val="18"/>
        </w:rPr>
        <w:t>出展：</w:t>
      </w:r>
      <w:r w:rsidRPr="001E7514">
        <w:rPr>
          <w:rFonts w:hint="eastAsia"/>
          <w:sz w:val="18"/>
          <w:szCs w:val="18"/>
        </w:rPr>
        <w:t>JIS</w:t>
      </w:r>
      <w:r w:rsidR="00B402FA" w:rsidRPr="001E7514">
        <w:rPr>
          <w:rFonts w:hint="eastAsia"/>
          <w:sz w:val="18"/>
          <w:szCs w:val="18"/>
        </w:rPr>
        <w:t>規格</w:t>
      </w:r>
      <w:r w:rsidR="00B402FA" w:rsidRPr="001E7514">
        <w:rPr>
          <w:rFonts w:hint="eastAsia"/>
          <w:sz w:val="18"/>
          <w:szCs w:val="18"/>
        </w:rPr>
        <w:t>K6254</w:t>
      </w:r>
      <w:r w:rsidR="00B402FA" w:rsidRPr="001E7514">
        <w:rPr>
          <w:rFonts w:hint="eastAsia"/>
          <w:sz w:val="18"/>
          <w:szCs w:val="18"/>
        </w:rPr>
        <w:t xml:space="preserve">　</w:t>
      </w:r>
      <w:r w:rsidR="00B402FA" w:rsidRPr="001E7514">
        <w:rPr>
          <w:rFonts w:hint="eastAsia"/>
          <w:sz w:val="18"/>
          <w:szCs w:val="18"/>
        </w:rPr>
        <w:t>URL:</w:t>
      </w:r>
      <w:r w:rsidR="00B402FA" w:rsidRPr="001E7514">
        <w:rPr>
          <w:sz w:val="18"/>
          <w:szCs w:val="18"/>
        </w:rPr>
        <w:t xml:space="preserve"> </w:t>
      </w:r>
      <w:hyperlink r:id="rId12" w:history="1">
        <w:r w:rsidR="00B402FA" w:rsidRPr="001E7514">
          <w:rPr>
            <w:rStyle w:val="a3"/>
            <w:sz w:val="18"/>
            <w:szCs w:val="18"/>
          </w:rPr>
          <w:t>http://kikakurui.com/k6/K6251-2010-01.html</w:t>
        </w:r>
      </w:hyperlink>
      <w:r w:rsidR="00B402FA" w:rsidRPr="001E7514">
        <w:rPr>
          <w:rFonts w:hint="eastAsia"/>
          <w:sz w:val="18"/>
          <w:szCs w:val="18"/>
        </w:rPr>
        <w:t xml:space="preserve">　を示します。</w:t>
      </w:r>
    </w:p>
    <w:p w:rsidR="00270EAF" w:rsidRDefault="006F142C" w:rsidP="00270EAF">
      <w:r>
        <w:rPr>
          <w:noProof/>
        </w:rPr>
        <w:drawing>
          <wp:anchor distT="0" distB="0" distL="114300" distR="114300" simplePos="0" relativeHeight="251658240" behindDoc="0" locked="0" layoutInCell="1" allowOverlap="1" wp14:anchorId="189A17F3" wp14:editId="6A957155">
            <wp:simplePos x="0" y="0"/>
            <wp:positionH relativeFrom="margin">
              <wp:posOffset>1680210</wp:posOffset>
            </wp:positionH>
            <wp:positionV relativeFrom="paragraph">
              <wp:posOffset>7620</wp:posOffset>
            </wp:positionV>
            <wp:extent cx="3325495" cy="469455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46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EAF" w:rsidRDefault="00270EAF" w:rsidP="00270EAF"/>
    <w:p w:rsidR="00270EAF" w:rsidRPr="00BC7FF1" w:rsidRDefault="00270EAF" w:rsidP="00270EAF"/>
    <w:sectPr w:rsidR="00270EAF" w:rsidRPr="00BC7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2D" w:rsidRDefault="00D4602D" w:rsidP="004609D2">
      <w:r>
        <w:separator/>
      </w:r>
    </w:p>
  </w:endnote>
  <w:endnote w:type="continuationSeparator" w:id="0">
    <w:p w:rsidR="00D4602D" w:rsidRDefault="00D4602D" w:rsidP="004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2D" w:rsidRDefault="00D4602D" w:rsidP="004609D2">
      <w:r>
        <w:separator/>
      </w:r>
    </w:p>
  </w:footnote>
  <w:footnote w:type="continuationSeparator" w:id="0">
    <w:p w:rsidR="00D4602D" w:rsidRDefault="00D4602D" w:rsidP="00460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10"/>
    <w:rsid w:val="000A56BA"/>
    <w:rsid w:val="000D1AE7"/>
    <w:rsid w:val="00113A39"/>
    <w:rsid w:val="0016565A"/>
    <w:rsid w:val="001C795E"/>
    <w:rsid w:val="001E7514"/>
    <w:rsid w:val="00270EAF"/>
    <w:rsid w:val="002B4D4B"/>
    <w:rsid w:val="003D5870"/>
    <w:rsid w:val="003F13C5"/>
    <w:rsid w:val="00414ACF"/>
    <w:rsid w:val="00432441"/>
    <w:rsid w:val="004609D2"/>
    <w:rsid w:val="004970B9"/>
    <w:rsid w:val="00626C9C"/>
    <w:rsid w:val="00672931"/>
    <w:rsid w:val="006F142C"/>
    <w:rsid w:val="006F4007"/>
    <w:rsid w:val="00702AFF"/>
    <w:rsid w:val="007450B9"/>
    <w:rsid w:val="009256F0"/>
    <w:rsid w:val="00A33609"/>
    <w:rsid w:val="00A7570A"/>
    <w:rsid w:val="00B402FA"/>
    <w:rsid w:val="00B470EE"/>
    <w:rsid w:val="00BB1B8A"/>
    <w:rsid w:val="00BC7FF1"/>
    <w:rsid w:val="00BD2185"/>
    <w:rsid w:val="00CB73DA"/>
    <w:rsid w:val="00D03F63"/>
    <w:rsid w:val="00D44C20"/>
    <w:rsid w:val="00D4602D"/>
    <w:rsid w:val="00D95510"/>
    <w:rsid w:val="00DF1811"/>
    <w:rsid w:val="00F03D81"/>
    <w:rsid w:val="00F66A30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2F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0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D2"/>
  </w:style>
  <w:style w:type="paragraph" w:styleId="a6">
    <w:name w:val="footer"/>
    <w:basedOn w:val="a"/>
    <w:link w:val="a7"/>
    <w:uiPriority w:val="99"/>
    <w:unhideWhenUsed/>
    <w:rsid w:val="00460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2F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0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D2"/>
  </w:style>
  <w:style w:type="paragraph" w:styleId="a6">
    <w:name w:val="footer"/>
    <w:basedOn w:val="a"/>
    <w:link w:val="a7"/>
    <w:uiPriority w:val="99"/>
    <w:unhideWhenUsed/>
    <w:rsid w:val="00460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ikakurui.com/k6/K6251-2010-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解援隊</dc:creator>
  <cp:keywords/>
  <dc:description/>
  <cp:lastModifiedBy>kaien</cp:lastModifiedBy>
  <cp:revision>15</cp:revision>
  <dcterms:created xsi:type="dcterms:W3CDTF">2017-03-18T22:49:00Z</dcterms:created>
  <dcterms:modified xsi:type="dcterms:W3CDTF">2018-07-07T15:06:00Z</dcterms:modified>
</cp:coreProperties>
</file>